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510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9E6418" w:rsidTr="009E6418">
        <w:tc>
          <w:tcPr>
            <w:tcW w:w="5103" w:type="dxa"/>
          </w:tcPr>
          <w:p w:rsidR="009E6418" w:rsidRPr="00E33A8D" w:rsidRDefault="009E6418" w:rsidP="009E6418">
            <w:pPr>
              <w:rPr>
                <w:sz w:val="28"/>
              </w:rPr>
            </w:pPr>
            <w:r w:rsidRPr="00E33A8D">
              <w:rPr>
                <w:sz w:val="28"/>
              </w:rPr>
              <w:t>Приложение</w:t>
            </w:r>
          </w:p>
          <w:p w:rsidR="009E6418" w:rsidRDefault="009E6418" w:rsidP="009E6418">
            <w:pPr>
              <w:pStyle w:val="ConsNonformat"/>
              <w:widowControl/>
              <w:rPr>
                <w:rFonts w:ascii="Times New Roman" w:hAnsi="Times New Roman"/>
                <w:sz w:val="28"/>
              </w:rPr>
            </w:pPr>
            <w:r w:rsidRPr="00E33A8D">
              <w:rPr>
                <w:rFonts w:ascii="Times New Roman" w:hAnsi="Times New Roman"/>
                <w:sz w:val="28"/>
              </w:rPr>
              <w:t>к решению Совета депутатов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9E6418" w:rsidRPr="00E33A8D" w:rsidRDefault="009E6418" w:rsidP="009E6418">
            <w:pPr>
              <w:pStyle w:val="ConsNonformat"/>
              <w:widowControl/>
              <w:rPr>
                <w:rFonts w:ascii="Times New Roman" w:hAnsi="Times New Roman"/>
                <w:sz w:val="28"/>
              </w:rPr>
            </w:pPr>
            <w:r w:rsidRPr="00E33A8D">
              <w:rPr>
                <w:rFonts w:ascii="Times New Roman" w:hAnsi="Times New Roman"/>
                <w:sz w:val="28"/>
              </w:rPr>
              <w:t xml:space="preserve">ЗАТО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E33A8D">
              <w:rPr>
                <w:rFonts w:ascii="Times New Roman" w:hAnsi="Times New Roman"/>
                <w:sz w:val="28"/>
              </w:rPr>
              <w:t>г.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E33A8D">
              <w:rPr>
                <w:rFonts w:ascii="Times New Roman" w:hAnsi="Times New Roman"/>
                <w:sz w:val="28"/>
              </w:rPr>
              <w:t>Железногорск</w:t>
            </w:r>
          </w:p>
          <w:p w:rsidR="009E6418" w:rsidRPr="00BD2697" w:rsidRDefault="009E6418" w:rsidP="009E6418">
            <w:pPr>
              <w:pStyle w:val="ConsNonformat"/>
              <w:widowControl/>
              <w:rPr>
                <w:rFonts w:ascii="Times New Roman" w:hAnsi="Times New Roman"/>
                <w:color w:val="FFFFFF"/>
                <w:sz w:val="28"/>
              </w:rPr>
            </w:pPr>
            <w:r w:rsidRPr="00E33A8D">
              <w:rPr>
                <w:rFonts w:ascii="Times New Roman" w:hAnsi="Times New Roman"/>
                <w:sz w:val="28"/>
              </w:rPr>
              <w:t xml:space="preserve">от </w:t>
            </w:r>
            <w:r w:rsidR="00082862">
              <w:rPr>
                <w:rFonts w:ascii="Times New Roman" w:hAnsi="Times New Roman"/>
                <w:sz w:val="28"/>
              </w:rPr>
              <w:t>21 октября</w:t>
            </w:r>
            <w:r w:rsidRPr="00E33A8D">
              <w:rPr>
                <w:rFonts w:ascii="Times New Roman" w:hAnsi="Times New Roman"/>
                <w:sz w:val="28"/>
              </w:rPr>
              <w:t xml:space="preserve"> 20</w:t>
            </w:r>
            <w:r>
              <w:rPr>
                <w:rFonts w:ascii="Times New Roman" w:hAnsi="Times New Roman"/>
                <w:sz w:val="28"/>
              </w:rPr>
              <w:t>2</w:t>
            </w:r>
            <w:r w:rsidR="00B87387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г.</w:t>
            </w:r>
            <w:r w:rsidRPr="00E33A8D">
              <w:rPr>
                <w:rFonts w:ascii="Times New Roman" w:hAnsi="Times New Roman"/>
                <w:sz w:val="28"/>
              </w:rPr>
              <w:t xml:space="preserve"> № </w:t>
            </w:r>
            <w:r w:rsidR="00082862">
              <w:rPr>
                <w:rFonts w:ascii="Times New Roman" w:hAnsi="Times New Roman"/>
                <w:sz w:val="28"/>
              </w:rPr>
              <w:t>2-6Р</w:t>
            </w:r>
            <w:r w:rsidRPr="00BD2697">
              <w:rPr>
                <w:rFonts w:ascii="Times New Roman" w:hAnsi="Times New Roman"/>
                <w:color w:val="FFFFFF"/>
                <w:sz w:val="28"/>
              </w:rPr>
              <w:t xml:space="preserve">        </w:t>
            </w:r>
          </w:p>
          <w:p w:rsidR="009E6418" w:rsidRDefault="009E6418" w:rsidP="003E6BB0">
            <w:pPr>
              <w:pStyle w:val="ConsNonformat"/>
              <w:widowControl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</w:t>
            </w:r>
          </w:p>
        </w:tc>
      </w:tr>
    </w:tbl>
    <w:p w:rsidR="00733ECB" w:rsidRDefault="00733ECB" w:rsidP="00733ECB">
      <w:pPr>
        <w:pStyle w:val="a4"/>
        <w:jc w:val="center"/>
      </w:pPr>
      <w:r>
        <w:t>Прогнозный план (программа) приватизации</w:t>
      </w:r>
    </w:p>
    <w:p w:rsidR="00733ECB" w:rsidRDefault="00733ECB" w:rsidP="00733ECB">
      <w:pPr>
        <w:pStyle w:val="a4"/>
        <w:jc w:val="center"/>
      </w:pPr>
      <w:r>
        <w:t xml:space="preserve">муниципального имущества ЗАТО Железногорск </w:t>
      </w:r>
      <w:r w:rsidR="003870B4">
        <w:t xml:space="preserve"> </w:t>
      </w:r>
      <w:r>
        <w:t>на 20</w:t>
      </w:r>
      <w:r w:rsidR="00C171C8">
        <w:t>2</w:t>
      </w:r>
      <w:r w:rsidR="00B87387">
        <w:t>6</w:t>
      </w:r>
      <w:r>
        <w:t xml:space="preserve"> год</w:t>
      </w:r>
    </w:p>
    <w:p w:rsidR="00733ECB" w:rsidRDefault="00733ECB" w:rsidP="00733ECB">
      <w:pPr>
        <w:pStyle w:val="a4"/>
        <w:jc w:val="center"/>
      </w:pPr>
    </w:p>
    <w:p w:rsidR="00964FD3" w:rsidRPr="00536DBB" w:rsidRDefault="00203FB4" w:rsidP="009F316B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36DBB">
        <w:rPr>
          <w:sz w:val="28"/>
          <w:szCs w:val="28"/>
        </w:rPr>
        <w:t xml:space="preserve">Прогнозный план (программа) приватизации муниципального </w:t>
      </w:r>
      <w:proofErr w:type="gramStart"/>
      <w:r w:rsidRPr="00536DBB">
        <w:rPr>
          <w:sz w:val="28"/>
          <w:szCs w:val="28"/>
        </w:rPr>
        <w:t>имущества</w:t>
      </w:r>
      <w:proofErr w:type="gramEnd"/>
      <w:r w:rsidRPr="00536DBB">
        <w:rPr>
          <w:sz w:val="28"/>
          <w:szCs w:val="28"/>
        </w:rPr>
        <w:t xml:space="preserve"> </w:t>
      </w:r>
      <w:r w:rsidR="00331D67" w:rsidRPr="00536DBB">
        <w:rPr>
          <w:sz w:val="28"/>
          <w:szCs w:val="28"/>
        </w:rPr>
        <w:t xml:space="preserve">ЗАТО Железногорск </w:t>
      </w:r>
      <w:r w:rsidRPr="00536DBB">
        <w:rPr>
          <w:sz w:val="28"/>
          <w:szCs w:val="28"/>
        </w:rPr>
        <w:t>на 202</w:t>
      </w:r>
      <w:r w:rsidR="00B87387">
        <w:rPr>
          <w:sz w:val="28"/>
          <w:szCs w:val="28"/>
        </w:rPr>
        <w:t>6</w:t>
      </w:r>
      <w:r w:rsidRPr="00536DBB">
        <w:rPr>
          <w:sz w:val="28"/>
          <w:szCs w:val="28"/>
        </w:rPr>
        <w:t xml:space="preserve"> год (далее - план приватизации</w:t>
      </w:r>
      <w:r w:rsidR="00331D67" w:rsidRPr="00536DBB">
        <w:rPr>
          <w:sz w:val="28"/>
          <w:szCs w:val="28"/>
        </w:rPr>
        <w:t xml:space="preserve"> на 202</w:t>
      </w:r>
      <w:r w:rsidR="00B87387">
        <w:rPr>
          <w:sz w:val="28"/>
          <w:szCs w:val="28"/>
        </w:rPr>
        <w:t>6</w:t>
      </w:r>
      <w:r w:rsidR="00331D67" w:rsidRPr="00536DBB">
        <w:rPr>
          <w:sz w:val="28"/>
          <w:szCs w:val="28"/>
        </w:rPr>
        <w:t xml:space="preserve"> год</w:t>
      </w:r>
      <w:r w:rsidRPr="00536DBB">
        <w:rPr>
          <w:sz w:val="28"/>
          <w:szCs w:val="28"/>
        </w:rPr>
        <w:t xml:space="preserve">) разработан в соответствии с Федеральным </w:t>
      </w:r>
      <w:hyperlink r:id="rId7" w:history="1">
        <w:r w:rsidRPr="00536DBB">
          <w:rPr>
            <w:sz w:val="28"/>
            <w:szCs w:val="28"/>
          </w:rPr>
          <w:t>законом</w:t>
        </w:r>
      </w:hyperlink>
      <w:r w:rsidRPr="00536DBB">
        <w:rPr>
          <w:sz w:val="28"/>
          <w:szCs w:val="28"/>
        </w:rPr>
        <w:t xml:space="preserve"> от 21.12.2001 </w:t>
      </w:r>
      <w:r w:rsidR="00B87387">
        <w:rPr>
          <w:sz w:val="28"/>
          <w:szCs w:val="28"/>
        </w:rPr>
        <w:t xml:space="preserve"> </w:t>
      </w:r>
      <w:r w:rsidRPr="00536DBB">
        <w:rPr>
          <w:sz w:val="28"/>
          <w:szCs w:val="28"/>
        </w:rPr>
        <w:t>№ 178-ФЗ «О приватизации государственного и муниципального имущества»</w:t>
      </w:r>
      <w:r w:rsidR="003870B4" w:rsidRPr="00536DBB">
        <w:rPr>
          <w:sz w:val="28"/>
          <w:szCs w:val="28"/>
        </w:rPr>
        <w:t xml:space="preserve">, Федеральным законом РФ от 06.10.2003 № 131-ФЗ «Об общих принципах организации местного самоуправления в </w:t>
      </w:r>
      <w:r w:rsidR="009F316B">
        <w:rPr>
          <w:sz w:val="28"/>
          <w:szCs w:val="28"/>
        </w:rPr>
        <w:t xml:space="preserve">РФ» </w:t>
      </w:r>
      <w:r w:rsidRPr="00536DBB">
        <w:rPr>
          <w:sz w:val="28"/>
          <w:szCs w:val="28"/>
        </w:rPr>
        <w:t xml:space="preserve">и с учетом </w:t>
      </w:r>
      <w:r w:rsidR="00964FD3" w:rsidRPr="00536DBB">
        <w:rPr>
          <w:sz w:val="28"/>
          <w:szCs w:val="28"/>
        </w:rPr>
        <w:t>приоритетов, целей и</w:t>
      </w:r>
      <w:r w:rsidRPr="00536DBB">
        <w:rPr>
          <w:sz w:val="28"/>
          <w:szCs w:val="28"/>
        </w:rPr>
        <w:t xml:space="preserve"> задач социально-экономического развития </w:t>
      </w:r>
      <w:r w:rsidR="00964FD3" w:rsidRPr="00536DBB">
        <w:rPr>
          <w:sz w:val="28"/>
          <w:szCs w:val="28"/>
        </w:rPr>
        <w:t>ЗАТО Железногорск до 2030 года</w:t>
      </w:r>
      <w:r w:rsidR="00331D67" w:rsidRPr="00536DBB">
        <w:rPr>
          <w:sz w:val="28"/>
          <w:szCs w:val="28"/>
        </w:rPr>
        <w:t xml:space="preserve">, определенных Стратегией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2030 года, утвержденной решением Совета </w:t>
      </w:r>
      <w:proofErr w:type="gramStart"/>
      <w:r w:rsidR="00331D67" w:rsidRPr="00536DBB">
        <w:rPr>
          <w:sz w:val="28"/>
          <w:szCs w:val="28"/>
        </w:rPr>
        <w:t>депутатов</w:t>
      </w:r>
      <w:proofErr w:type="gramEnd"/>
      <w:r w:rsidR="00331D67" w:rsidRPr="00536DBB">
        <w:rPr>
          <w:sz w:val="28"/>
          <w:szCs w:val="28"/>
        </w:rPr>
        <w:t xml:space="preserve"> ЗАТО Железногорск от 27.09.2018 № 37-173Р</w:t>
      </w:r>
      <w:r w:rsidRPr="00536DBB">
        <w:rPr>
          <w:sz w:val="28"/>
          <w:szCs w:val="28"/>
        </w:rPr>
        <w:t>.</w:t>
      </w:r>
    </w:p>
    <w:p w:rsidR="00E70D95" w:rsidRDefault="00E70D95" w:rsidP="00964FD3">
      <w:pPr>
        <w:autoSpaceDE w:val="0"/>
        <w:autoSpaceDN w:val="0"/>
        <w:adjustRightInd w:val="0"/>
        <w:ind w:left="-142" w:firstLine="862"/>
        <w:jc w:val="both"/>
        <w:rPr>
          <w:sz w:val="28"/>
          <w:szCs w:val="28"/>
        </w:rPr>
      </w:pPr>
    </w:p>
    <w:p w:rsidR="00964FD3" w:rsidRDefault="00203FB4" w:rsidP="009F316B">
      <w:pPr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r w:rsidRPr="00203FB4">
        <w:rPr>
          <w:sz w:val="28"/>
          <w:szCs w:val="28"/>
        </w:rPr>
        <w:t xml:space="preserve">В план приватизации </w:t>
      </w:r>
      <w:r w:rsidR="003870B4">
        <w:rPr>
          <w:sz w:val="28"/>
          <w:szCs w:val="28"/>
        </w:rPr>
        <w:t>на 202</w:t>
      </w:r>
      <w:r w:rsidR="00B87387">
        <w:rPr>
          <w:sz w:val="28"/>
          <w:szCs w:val="28"/>
        </w:rPr>
        <w:t>6</w:t>
      </w:r>
      <w:r w:rsidR="003870B4">
        <w:rPr>
          <w:sz w:val="28"/>
          <w:szCs w:val="28"/>
        </w:rPr>
        <w:t xml:space="preserve"> год </w:t>
      </w:r>
      <w:r w:rsidR="00EF15BC">
        <w:rPr>
          <w:sz w:val="28"/>
          <w:szCs w:val="28"/>
        </w:rPr>
        <w:t>могут быть включены</w:t>
      </w:r>
      <w:r w:rsidRPr="00203FB4">
        <w:rPr>
          <w:sz w:val="28"/>
          <w:szCs w:val="28"/>
        </w:rPr>
        <w:t xml:space="preserve"> находящиеся в </w:t>
      </w:r>
      <w:r w:rsidR="00964FD3">
        <w:rPr>
          <w:sz w:val="28"/>
          <w:szCs w:val="28"/>
        </w:rPr>
        <w:t>муниципа</w:t>
      </w:r>
      <w:r w:rsidRPr="00203FB4">
        <w:rPr>
          <w:sz w:val="28"/>
          <w:szCs w:val="28"/>
        </w:rPr>
        <w:t xml:space="preserve">льной собственности предприятия, </w:t>
      </w:r>
      <w:r w:rsidR="00964FD3">
        <w:rPr>
          <w:sz w:val="28"/>
          <w:szCs w:val="28"/>
        </w:rPr>
        <w:t xml:space="preserve">а также </w:t>
      </w:r>
      <w:r w:rsidR="00EF15BC">
        <w:rPr>
          <w:sz w:val="28"/>
          <w:szCs w:val="28"/>
        </w:rPr>
        <w:t xml:space="preserve">иные </w:t>
      </w:r>
      <w:r w:rsidR="00964FD3">
        <w:rPr>
          <w:sz w:val="28"/>
          <w:szCs w:val="28"/>
        </w:rPr>
        <w:t>объекты, учитываемые в составе Муниципальной казны ЗАТО Железногорск.</w:t>
      </w:r>
    </w:p>
    <w:p w:rsidR="00E70D95" w:rsidRDefault="00E70D95" w:rsidP="00964FD3">
      <w:pPr>
        <w:autoSpaceDE w:val="0"/>
        <w:autoSpaceDN w:val="0"/>
        <w:adjustRightInd w:val="0"/>
        <w:ind w:left="-142" w:firstLine="862"/>
        <w:jc w:val="both"/>
        <w:rPr>
          <w:sz w:val="28"/>
          <w:szCs w:val="28"/>
        </w:rPr>
      </w:pPr>
    </w:p>
    <w:p w:rsidR="00D7178A" w:rsidRDefault="003870B4" w:rsidP="00E70D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 приватизации на 202</w:t>
      </w:r>
      <w:r w:rsidR="00B87387">
        <w:rPr>
          <w:sz w:val="28"/>
          <w:szCs w:val="28"/>
        </w:rPr>
        <w:t>6</w:t>
      </w:r>
      <w:r>
        <w:rPr>
          <w:sz w:val="28"/>
          <w:szCs w:val="28"/>
        </w:rPr>
        <w:t xml:space="preserve"> год разработан в соответствии с </w:t>
      </w:r>
      <w:r w:rsidR="00E70D95">
        <w:rPr>
          <w:sz w:val="28"/>
          <w:szCs w:val="28"/>
        </w:rPr>
        <w:t>о</w:t>
      </w:r>
      <w:r w:rsidR="00964FD3">
        <w:rPr>
          <w:sz w:val="28"/>
          <w:szCs w:val="28"/>
        </w:rPr>
        <w:t>сновн</w:t>
      </w:r>
      <w:r w:rsidR="0039254B">
        <w:rPr>
          <w:sz w:val="28"/>
          <w:szCs w:val="28"/>
        </w:rPr>
        <w:t>ой</w:t>
      </w:r>
      <w:r w:rsidR="00964FD3">
        <w:rPr>
          <w:sz w:val="28"/>
          <w:szCs w:val="28"/>
        </w:rPr>
        <w:t xml:space="preserve"> цел</w:t>
      </w:r>
      <w:r w:rsidR="0039254B">
        <w:rPr>
          <w:sz w:val="28"/>
          <w:szCs w:val="28"/>
        </w:rPr>
        <w:t>ью</w:t>
      </w:r>
      <w:r w:rsidR="00E70D95">
        <w:rPr>
          <w:sz w:val="28"/>
          <w:szCs w:val="28"/>
        </w:rPr>
        <w:t>,</w:t>
      </w:r>
      <w:r w:rsidR="00964FD3">
        <w:rPr>
          <w:sz w:val="28"/>
          <w:szCs w:val="28"/>
        </w:rPr>
        <w:t xml:space="preserve"> определенн</w:t>
      </w:r>
      <w:r>
        <w:rPr>
          <w:sz w:val="28"/>
          <w:szCs w:val="28"/>
        </w:rPr>
        <w:t>ой</w:t>
      </w:r>
      <w:r w:rsidR="00964FD3">
        <w:rPr>
          <w:sz w:val="28"/>
          <w:szCs w:val="28"/>
        </w:rPr>
        <w:t xml:space="preserve"> муниципальной </w:t>
      </w:r>
      <w:hyperlink r:id="rId8" w:history="1">
        <w:r w:rsidR="00964FD3" w:rsidRPr="00964FD3">
          <w:rPr>
            <w:sz w:val="28"/>
            <w:szCs w:val="28"/>
          </w:rPr>
          <w:t>программой</w:t>
        </w:r>
      </w:hyperlink>
      <w:r w:rsidR="00964FD3" w:rsidRPr="00964FD3">
        <w:rPr>
          <w:sz w:val="28"/>
          <w:szCs w:val="28"/>
        </w:rPr>
        <w:t xml:space="preserve"> </w:t>
      </w:r>
      <w:r w:rsidR="00964FD3">
        <w:rPr>
          <w:sz w:val="28"/>
          <w:szCs w:val="28"/>
        </w:rPr>
        <w:t xml:space="preserve">«Управление муниципальным имуществом ЗАТО Железногорск», утвержденной постановлением </w:t>
      </w:r>
      <w:r w:rsidR="00E70D95">
        <w:rPr>
          <w:sz w:val="28"/>
          <w:szCs w:val="28"/>
        </w:rPr>
        <w:t xml:space="preserve">Администрации ЗАТО г. Железногорск </w:t>
      </w:r>
      <w:r w:rsidR="00964FD3">
        <w:rPr>
          <w:sz w:val="28"/>
          <w:szCs w:val="28"/>
        </w:rPr>
        <w:t xml:space="preserve">от </w:t>
      </w:r>
      <w:r w:rsidR="00E70D95">
        <w:rPr>
          <w:sz w:val="28"/>
          <w:szCs w:val="28"/>
        </w:rPr>
        <w:t>06.11.2013 № 1752</w:t>
      </w:r>
      <w:r w:rsidR="00964FD3">
        <w:rPr>
          <w:sz w:val="28"/>
          <w:szCs w:val="28"/>
        </w:rPr>
        <w:t xml:space="preserve"> </w:t>
      </w:r>
      <w:r w:rsidR="00E70D95">
        <w:rPr>
          <w:sz w:val="28"/>
          <w:szCs w:val="28"/>
        </w:rPr>
        <w:t>«</w:t>
      </w:r>
      <w:r w:rsidR="00964FD3">
        <w:rPr>
          <w:sz w:val="28"/>
          <w:szCs w:val="28"/>
        </w:rPr>
        <w:t xml:space="preserve">Об утверждении </w:t>
      </w:r>
      <w:r w:rsidR="00E70D95">
        <w:rPr>
          <w:sz w:val="28"/>
          <w:szCs w:val="28"/>
        </w:rPr>
        <w:t>муниципаль</w:t>
      </w:r>
      <w:r w:rsidR="00964FD3">
        <w:rPr>
          <w:sz w:val="28"/>
          <w:szCs w:val="28"/>
        </w:rPr>
        <w:t xml:space="preserve">ной программы "Управление </w:t>
      </w:r>
      <w:r w:rsidR="00E70D95">
        <w:rPr>
          <w:sz w:val="28"/>
          <w:szCs w:val="28"/>
        </w:rPr>
        <w:t>муниципа</w:t>
      </w:r>
      <w:r w:rsidR="00964FD3">
        <w:rPr>
          <w:sz w:val="28"/>
          <w:szCs w:val="28"/>
        </w:rPr>
        <w:t>льным имуществом</w:t>
      </w:r>
      <w:r w:rsidR="00E70D95">
        <w:rPr>
          <w:sz w:val="28"/>
          <w:szCs w:val="28"/>
        </w:rPr>
        <w:t xml:space="preserve"> ЗАТО Железногорск</w:t>
      </w:r>
      <w:r w:rsidR="00964FD3">
        <w:rPr>
          <w:sz w:val="28"/>
          <w:szCs w:val="28"/>
        </w:rPr>
        <w:t>"</w:t>
      </w:r>
      <w:r w:rsidR="00E70D9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70D95">
        <w:rPr>
          <w:sz w:val="28"/>
          <w:szCs w:val="28"/>
        </w:rPr>
        <w:t>- повышение эффективности управления муниципальным имуществом и земельными ресурсами ЗАТО Железногорск</w:t>
      </w:r>
      <w:r w:rsidR="00D7178A">
        <w:rPr>
          <w:sz w:val="28"/>
          <w:szCs w:val="28"/>
        </w:rPr>
        <w:t xml:space="preserve">. </w:t>
      </w:r>
    </w:p>
    <w:p w:rsidR="00D7178A" w:rsidRDefault="00D7178A" w:rsidP="00E70D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178A" w:rsidRDefault="00D7178A" w:rsidP="009F316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плана приватизации на 202</w:t>
      </w:r>
      <w:r w:rsidR="00B87387">
        <w:rPr>
          <w:sz w:val="28"/>
          <w:szCs w:val="28"/>
        </w:rPr>
        <w:t>6</w:t>
      </w:r>
      <w:r>
        <w:rPr>
          <w:sz w:val="28"/>
          <w:szCs w:val="28"/>
        </w:rPr>
        <w:t xml:space="preserve"> год направлена</w:t>
      </w:r>
      <w:r w:rsidR="009E6418">
        <w:rPr>
          <w:sz w:val="28"/>
          <w:szCs w:val="28"/>
        </w:rPr>
        <w:t xml:space="preserve"> </w:t>
      </w:r>
      <w:proofErr w:type="gramStart"/>
      <w:r w:rsidR="009E6418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E70D95" w:rsidRDefault="00E70D95" w:rsidP="009F316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построени</w:t>
      </w:r>
      <w:r w:rsidR="006F768D">
        <w:rPr>
          <w:sz w:val="28"/>
          <w:szCs w:val="28"/>
        </w:rPr>
        <w:t>е</w:t>
      </w:r>
      <w:r>
        <w:rPr>
          <w:sz w:val="28"/>
          <w:szCs w:val="28"/>
        </w:rPr>
        <w:t xml:space="preserve"> эффективной системы управления муниципальным имуществом;</w:t>
      </w:r>
    </w:p>
    <w:p w:rsidR="00E70D95" w:rsidRDefault="00E70D95" w:rsidP="009F316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получени</w:t>
      </w:r>
      <w:r w:rsidR="00D7178A">
        <w:rPr>
          <w:sz w:val="28"/>
          <w:szCs w:val="28"/>
        </w:rPr>
        <w:t>е</w:t>
      </w:r>
      <w:r>
        <w:rPr>
          <w:sz w:val="28"/>
          <w:szCs w:val="28"/>
        </w:rPr>
        <w:t xml:space="preserve">  доходов местного бюджета на основе эффективного управления муниципальной собственностью;</w:t>
      </w:r>
    </w:p>
    <w:p w:rsidR="00E70D95" w:rsidRDefault="00E70D95" w:rsidP="009F316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 сокращени</w:t>
      </w:r>
      <w:r w:rsidR="00D7178A">
        <w:rPr>
          <w:sz w:val="28"/>
          <w:szCs w:val="28"/>
        </w:rPr>
        <w:t>е</w:t>
      </w:r>
      <w:r>
        <w:rPr>
          <w:sz w:val="28"/>
          <w:szCs w:val="28"/>
        </w:rPr>
        <w:t xml:space="preserve"> расходов местного бюджета на содержание имущества за счет </w:t>
      </w:r>
      <w:r w:rsidR="00D7178A">
        <w:rPr>
          <w:sz w:val="28"/>
          <w:szCs w:val="28"/>
        </w:rPr>
        <w:t>продажи неиспользуемого имущества</w:t>
      </w:r>
      <w:r>
        <w:rPr>
          <w:sz w:val="28"/>
          <w:szCs w:val="28"/>
        </w:rPr>
        <w:t>.</w:t>
      </w:r>
    </w:p>
    <w:p w:rsidR="00E70D95" w:rsidRDefault="00E70D95" w:rsidP="00E70D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36DBB" w:rsidRDefault="009E6418" w:rsidP="00D94FE7">
      <w:pPr>
        <w:pStyle w:val="a7"/>
        <w:numPr>
          <w:ilvl w:val="0"/>
          <w:numId w:val="1"/>
        </w:numPr>
        <w:autoSpaceDE w:val="0"/>
        <w:autoSpaceDN w:val="0"/>
        <w:adjustRightInd w:val="0"/>
        <w:ind w:left="-142" w:firstLine="540"/>
        <w:jc w:val="both"/>
        <w:rPr>
          <w:sz w:val="28"/>
          <w:szCs w:val="28"/>
        </w:rPr>
      </w:pPr>
      <w:r w:rsidRPr="009E6418">
        <w:rPr>
          <w:sz w:val="28"/>
          <w:szCs w:val="28"/>
        </w:rPr>
        <w:t>М</w:t>
      </w:r>
      <w:r w:rsidR="00536DBB" w:rsidRPr="009E6418">
        <w:rPr>
          <w:sz w:val="28"/>
          <w:szCs w:val="28"/>
        </w:rPr>
        <w:t>униципальное имущество</w:t>
      </w:r>
      <w:r w:rsidRPr="009E6418">
        <w:rPr>
          <w:sz w:val="28"/>
          <w:szCs w:val="28"/>
        </w:rPr>
        <w:t>, приватизация которого планируется в 202</w:t>
      </w:r>
      <w:r w:rsidR="00B87387">
        <w:rPr>
          <w:sz w:val="28"/>
          <w:szCs w:val="28"/>
        </w:rPr>
        <w:t>6</w:t>
      </w:r>
      <w:r w:rsidR="003D396F">
        <w:rPr>
          <w:sz w:val="28"/>
          <w:szCs w:val="28"/>
        </w:rPr>
        <w:t xml:space="preserve"> </w:t>
      </w:r>
      <w:r w:rsidRPr="009E6418">
        <w:rPr>
          <w:sz w:val="28"/>
          <w:szCs w:val="28"/>
        </w:rPr>
        <w:t>году.</w:t>
      </w:r>
    </w:p>
    <w:p w:rsidR="009E6418" w:rsidRPr="009E6418" w:rsidRDefault="009E6418" w:rsidP="009E6418">
      <w:pPr>
        <w:pStyle w:val="a7"/>
        <w:autoSpaceDE w:val="0"/>
        <w:autoSpaceDN w:val="0"/>
        <w:adjustRightInd w:val="0"/>
        <w:ind w:left="398"/>
        <w:jc w:val="both"/>
        <w:rPr>
          <w:sz w:val="28"/>
          <w:szCs w:val="28"/>
        </w:rPr>
      </w:pPr>
    </w:p>
    <w:p w:rsidR="00A24FDB" w:rsidRDefault="00A24FDB" w:rsidP="00A24FDB">
      <w:pPr>
        <w:pStyle w:val="a7"/>
        <w:numPr>
          <w:ilvl w:val="1"/>
          <w:numId w:val="1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иного имущества, пл</w:t>
      </w:r>
      <w:r w:rsidR="00A12FFE">
        <w:rPr>
          <w:sz w:val="28"/>
          <w:szCs w:val="28"/>
        </w:rPr>
        <w:t>анируемого к приватизации в 202</w:t>
      </w:r>
      <w:r w:rsidR="00AF1812">
        <w:rPr>
          <w:sz w:val="28"/>
          <w:szCs w:val="28"/>
        </w:rPr>
        <w:t>6</w:t>
      </w:r>
      <w:r>
        <w:rPr>
          <w:sz w:val="28"/>
          <w:szCs w:val="28"/>
        </w:rPr>
        <w:t xml:space="preserve"> году:</w:t>
      </w:r>
    </w:p>
    <w:p w:rsidR="00A24FDB" w:rsidRDefault="00A24FDB" w:rsidP="00A24FDB">
      <w:pPr>
        <w:pStyle w:val="a7"/>
        <w:rPr>
          <w:sz w:val="28"/>
          <w:szCs w:val="28"/>
        </w:rPr>
      </w:pPr>
      <w:r>
        <w:rPr>
          <w:sz w:val="28"/>
          <w:szCs w:val="28"/>
        </w:rPr>
        <w:t>2.</w:t>
      </w:r>
      <w:r w:rsidR="00B87387">
        <w:rPr>
          <w:sz w:val="28"/>
          <w:szCs w:val="28"/>
        </w:rPr>
        <w:t>1</w:t>
      </w:r>
      <w:r>
        <w:rPr>
          <w:sz w:val="28"/>
          <w:szCs w:val="28"/>
        </w:rPr>
        <w:t>.1 Объекты недвижимости.</w:t>
      </w:r>
    </w:p>
    <w:p w:rsidR="00A24FDB" w:rsidRDefault="00A24FDB" w:rsidP="00A24FDB">
      <w:pPr>
        <w:pStyle w:val="a7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1525"/>
        <w:gridCol w:w="2444"/>
        <w:gridCol w:w="2835"/>
      </w:tblGrid>
      <w:tr w:rsidR="00A24FDB" w:rsidRPr="00B87387" w:rsidTr="005F7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A24FDB" w:rsidP="00047D7B">
            <w:pPr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73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87387">
              <w:rPr>
                <w:sz w:val="24"/>
                <w:szCs w:val="24"/>
              </w:rPr>
              <w:t>/</w:t>
            </w:r>
            <w:proofErr w:type="spellStart"/>
            <w:r w:rsidRPr="00B8738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A24FDB" w:rsidP="00047D7B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Наименование, тип объекта недвижимости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A24FDB" w:rsidP="00047D7B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Назначение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A24FDB" w:rsidP="00047D7B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A24FDB" w:rsidP="00047D7B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Местонахождение</w:t>
            </w:r>
          </w:p>
        </w:tc>
      </w:tr>
      <w:tr w:rsidR="00A24FDB" w:rsidRPr="00B87387" w:rsidTr="005F7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A24FDB" w:rsidP="00047D7B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B87387" w:rsidP="009F316B">
            <w:pPr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Нежилое здание – склад полуоткрытого типа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A24FDB" w:rsidP="00047D7B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B87387" w:rsidP="008163EC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24:58:0501002:1510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DB" w:rsidRPr="00B87387" w:rsidRDefault="00B87387" w:rsidP="008163EC">
            <w:pPr>
              <w:jc w:val="both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 xml:space="preserve">Российская Федерация, Красноярский край, городской округ ЗАТО город Железногорск, поселок </w:t>
            </w:r>
            <w:proofErr w:type="spellStart"/>
            <w:r w:rsidRPr="00B87387">
              <w:rPr>
                <w:sz w:val="24"/>
                <w:szCs w:val="24"/>
              </w:rPr>
              <w:t>Додоново</w:t>
            </w:r>
            <w:proofErr w:type="spellEnd"/>
            <w:r w:rsidRPr="00B87387">
              <w:rPr>
                <w:sz w:val="24"/>
                <w:szCs w:val="24"/>
              </w:rPr>
              <w:t>, улица Полевая, здание 13/1</w:t>
            </w:r>
          </w:p>
        </w:tc>
      </w:tr>
      <w:tr w:rsidR="00B87387" w:rsidRPr="00B87387" w:rsidTr="005F75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87" w:rsidRPr="00B87387" w:rsidRDefault="00B87387" w:rsidP="00047D7B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87" w:rsidRPr="00B87387" w:rsidRDefault="00B87387" w:rsidP="009F316B">
            <w:pPr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Нежилое здание – склад полуоткрытого типа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87" w:rsidRPr="00B87387" w:rsidRDefault="00B87387" w:rsidP="00047D7B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Нежилое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87" w:rsidRPr="00B87387" w:rsidRDefault="00B87387" w:rsidP="008163EC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24:58:0501002:1511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387" w:rsidRPr="00B87387" w:rsidRDefault="00B87387" w:rsidP="008163EC">
            <w:pPr>
              <w:jc w:val="both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 xml:space="preserve">Российская Федерация, Красноярский край, городской округ ЗАТО город Железногорск, поселок </w:t>
            </w:r>
            <w:proofErr w:type="spellStart"/>
            <w:r w:rsidRPr="00B87387">
              <w:rPr>
                <w:sz w:val="24"/>
                <w:szCs w:val="24"/>
              </w:rPr>
              <w:t>Додоново</w:t>
            </w:r>
            <w:proofErr w:type="spellEnd"/>
            <w:r w:rsidRPr="00B87387">
              <w:rPr>
                <w:sz w:val="24"/>
                <w:szCs w:val="24"/>
              </w:rPr>
              <w:t>, улица Полевая, здание 13/2</w:t>
            </w:r>
          </w:p>
        </w:tc>
      </w:tr>
    </w:tbl>
    <w:p w:rsidR="00B87387" w:rsidRDefault="00B87387" w:rsidP="00A24FDB">
      <w:pPr>
        <w:pStyle w:val="a7"/>
        <w:ind w:left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A24FDB" w:rsidRDefault="00B87387" w:rsidP="00A24FDB">
      <w:pPr>
        <w:pStyle w:val="a7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2.1.2. Объекты движимого имущества.</w:t>
      </w:r>
    </w:p>
    <w:p w:rsidR="00B87387" w:rsidRDefault="00B87387" w:rsidP="00A24FDB">
      <w:pPr>
        <w:pStyle w:val="a7"/>
        <w:ind w:left="0"/>
        <w:rPr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675"/>
        <w:gridCol w:w="2693"/>
        <w:gridCol w:w="6096"/>
      </w:tblGrid>
      <w:tr w:rsidR="00B87387" w:rsidRPr="00B87387" w:rsidTr="00B87387">
        <w:tc>
          <w:tcPr>
            <w:tcW w:w="675" w:type="dxa"/>
            <w:vAlign w:val="center"/>
          </w:tcPr>
          <w:p w:rsidR="00B87387" w:rsidRPr="00B87387" w:rsidRDefault="00B87387" w:rsidP="00B93645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73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87387">
              <w:rPr>
                <w:sz w:val="24"/>
                <w:szCs w:val="24"/>
              </w:rPr>
              <w:t>/</w:t>
            </w:r>
            <w:proofErr w:type="spellStart"/>
            <w:r w:rsidRPr="00B8738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B87387" w:rsidRPr="00B87387" w:rsidRDefault="00B87387" w:rsidP="00B93645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Наименование объекта, количество</w:t>
            </w:r>
          </w:p>
        </w:tc>
        <w:tc>
          <w:tcPr>
            <w:tcW w:w="6096" w:type="dxa"/>
            <w:vAlign w:val="center"/>
          </w:tcPr>
          <w:p w:rsidR="00B87387" w:rsidRPr="00B87387" w:rsidRDefault="00B87387" w:rsidP="00B93645">
            <w:pPr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Краткая характеристика (заводской номер, дата ввода в эксплуатацию)</w:t>
            </w:r>
          </w:p>
        </w:tc>
      </w:tr>
      <w:tr w:rsidR="00B87387" w:rsidRPr="00B87387" w:rsidTr="00B87387">
        <w:tc>
          <w:tcPr>
            <w:tcW w:w="675" w:type="dxa"/>
            <w:vAlign w:val="center"/>
          </w:tcPr>
          <w:p w:rsidR="00B87387" w:rsidRPr="00B87387" w:rsidRDefault="00B87387" w:rsidP="00B87387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87387" w:rsidRPr="00B87387" w:rsidRDefault="00B87387" w:rsidP="00B87387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B87387">
              <w:rPr>
                <w:sz w:val="24"/>
                <w:szCs w:val="24"/>
              </w:rPr>
              <w:t>Торговый павильон</w:t>
            </w:r>
            <w:r>
              <w:rPr>
                <w:sz w:val="24"/>
                <w:szCs w:val="24"/>
              </w:rPr>
              <w:t>, 1 шт.</w:t>
            </w:r>
          </w:p>
        </w:tc>
        <w:tc>
          <w:tcPr>
            <w:tcW w:w="6096" w:type="dxa"/>
          </w:tcPr>
          <w:p w:rsidR="00B87387" w:rsidRPr="00B87387" w:rsidRDefault="00B87387" w:rsidP="00B87387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87387">
              <w:rPr>
                <w:sz w:val="24"/>
                <w:szCs w:val="24"/>
              </w:rPr>
              <w:t xml:space="preserve">асположен на </w:t>
            </w:r>
            <w:proofErr w:type="spellStart"/>
            <w:r w:rsidRPr="00B87387">
              <w:rPr>
                <w:sz w:val="24"/>
                <w:szCs w:val="24"/>
              </w:rPr>
              <w:t>неразграниченной</w:t>
            </w:r>
            <w:proofErr w:type="spellEnd"/>
            <w:r w:rsidRPr="00B87387">
              <w:rPr>
                <w:sz w:val="24"/>
                <w:szCs w:val="24"/>
              </w:rPr>
              <w:t xml:space="preserve">  территории (кадастровый квартал 24:58:0317011), между зданиями № 19 и № 27А по ул. Толстого, в районе земельного участка с кадастровым номером 24:58:0317011:33</w:t>
            </w:r>
          </w:p>
        </w:tc>
      </w:tr>
    </w:tbl>
    <w:p w:rsidR="00B87387" w:rsidRDefault="00B87387" w:rsidP="00A24FDB">
      <w:pPr>
        <w:pStyle w:val="a7"/>
        <w:ind w:left="0"/>
        <w:rPr>
          <w:sz w:val="28"/>
          <w:szCs w:val="28"/>
        </w:rPr>
      </w:pPr>
    </w:p>
    <w:p w:rsidR="00733ECB" w:rsidRPr="000B7932" w:rsidRDefault="00F00B12" w:rsidP="00A24FDB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B7932">
        <w:rPr>
          <w:sz w:val="28"/>
          <w:szCs w:val="28"/>
        </w:rPr>
        <w:t>Прогноз объемов поступлени</w:t>
      </w:r>
      <w:r w:rsidR="0076107B">
        <w:rPr>
          <w:sz w:val="28"/>
          <w:szCs w:val="28"/>
        </w:rPr>
        <w:t>я</w:t>
      </w:r>
      <w:r w:rsidRPr="000B7932">
        <w:rPr>
          <w:sz w:val="28"/>
          <w:szCs w:val="28"/>
        </w:rPr>
        <w:t xml:space="preserve"> в бюджет доходов от приватизации муниципального имущества</w:t>
      </w:r>
      <w:r w:rsidR="00F26966" w:rsidRPr="000B7932">
        <w:rPr>
          <w:sz w:val="28"/>
          <w:szCs w:val="28"/>
        </w:rPr>
        <w:t xml:space="preserve">, </w:t>
      </w:r>
      <w:r w:rsidR="0076107B">
        <w:rPr>
          <w:sz w:val="28"/>
          <w:szCs w:val="28"/>
        </w:rPr>
        <w:t xml:space="preserve">в результате исполнения </w:t>
      </w:r>
      <w:r w:rsidR="00F26966" w:rsidRPr="000B7932">
        <w:rPr>
          <w:sz w:val="28"/>
          <w:szCs w:val="28"/>
        </w:rPr>
        <w:t>план</w:t>
      </w:r>
      <w:r w:rsidR="0076107B">
        <w:rPr>
          <w:sz w:val="28"/>
          <w:szCs w:val="28"/>
        </w:rPr>
        <w:t>а</w:t>
      </w:r>
      <w:r w:rsidR="00F26966" w:rsidRPr="000B7932">
        <w:rPr>
          <w:sz w:val="28"/>
          <w:szCs w:val="28"/>
        </w:rPr>
        <w:t xml:space="preserve"> приватизации на 202</w:t>
      </w:r>
      <w:r w:rsidR="00B87387">
        <w:rPr>
          <w:sz w:val="28"/>
          <w:szCs w:val="28"/>
        </w:rPr>
        <w:t>6</w:t>
      </w:r>
      <w:r w:rsidR="00F26966" w:rsidRPr="000B7932">
        <w:rPr>
          <w:sz w:val="28"/>
          <w:szCs w:val="28"/>
        </w:rPr>
        <w:t xml:space="preserve"> год, </w:t>
      </w:r>
      <w:r w:rsidR="00057557">
        <w:rPr>
          <w:sz w:val="28"/>
          <w:szCs w:val="28"/>
        </w:rPr>
        <w:t xml:space="preserve"> </w:t>
      </w:r>
      <w:r w:rsidR="00A24FDB">
        <w:rPr>
          <w:sz w:val="28"/>
          <w:szCs w:val="28"/>
        </w:rPr>
        <w:t>определен</w:t>
      </w:r>
      <w:r w:rsidR="00494297">
        <w:rPr>
          <w:sz w:val="28"/>
          <w:szCs w:val="28"/>
        </w:rPr>
        <w:t xml:space="preserve"> метод</w:t>
      </w:r>
      <w:r w:rsidR="00A24FDB">
        <w:rPr>
          <w:sz w:val="28"/>
          <w:szCs w:val="28"/>
        </w:rPr>
        <w:t>ом</w:t>
      </w:r>
      <w:r w:rsidR="000B7932" w:rsidRPr="000B7932">
        <w:rPr>
          <w:sz w:val="28"/>
          <w:szCs w:val="28"/>
        </w:rPr>
        <w:t xml:space="preserve"> прямого счета</w:t>
      </w:r>
      <w:r w:rsidR="00A24FDB">
        <w:rPr>
          <w:sz w:val="28"/>
          <w:szCs w:val="28"/>
        </w:rPr>
        <w:t xml:space="preserve"> и составляет </w:t>
      </w:r>
      <w:r w:rsidR="00B87387">
        <w:rPr>
          <w:sz w:val="28"/>
          <w:szCs w:val="28"/>
        </w:rPr>
        <w:t>620</w:t>
      </w:r>
      <w:r w:rsidR="00A24FDB">
        <w:rPr>
          <w:sz w:val="28"/>
          <w:szCs w:val="28"/>
        </w:rPr>
        <w:t xml:space="preserve">,0 </w:t>
      </w:r>
      <w:proofErr w:type="spellStart"/>
      <w:r w:rsidR="00A24FDB">
        <w:rPr>
          <w:sz w:val="28"/>
          <w:szCs w:val="28"/>
        </w:rPr>
        <w:t>тыс</w:t>
      </w:r>
      <w:proofErr w:type="gramStart"/>
      <w:r w:rsidR="00A24FDB">
        <w:rPr>
          <w:sz w:val="28"/>
          <w:szCs w:val="28"/>
        </w:rPr>
        <w:t>.р</w:t>
      </w:r>
      <w:proofErr w:type="gramEnd"/>
      <w:r w:rsidR="00A24FDB">
        <w:rPr>
          <w:sz w:val="28"/>
          <w:szCs w:val="28"/>
        </w:rPr>
        <w:t>уб</w:t>
      </w:r>
      <w:proofErr w:type="spellEnd"/>
      <w:r w:rsidR="00A24FDB">
        <w:rPr>
          <w:sz w:val="28"/>
          <w:szCs w:val="28"/>
        </w:rPr>
        <w:tab/>
      </w:r>
      <w:r w:rsidR="00EF15BC">
        <w:rPr>
          <w:sz w:val="28"/>
          <w:szCs w:val="28"/>
        </w:rPr>
        <w:t xml:space="preserve">. </w:t>
      </w:r>
    </w:p>
    <w:p w:rsidR="00F26966" w:rsidRDefault="00F26966" w:rsidP="00F26966">
      <w:pPr>
        <w:pStyle w:val="a4"/>
        <w:rPr>
          <w:szCs w:val="28"/>
        </w:rPr>
      </w:pPr>
      <w:r w:rsidRPr="00F26966">
        <w:rPr>
          <w:szCs w:val="28"/>
        </w:rPr>
        <w:t xml:space="preserve">Прогноз доходов от продажи </w:t>
      </w:r>
      <w:r>
        <w:rPr>
          <w:szCs w:val="28"/>
        </w:rPr>
        <w:t>муницип</w:t>
      </w:r>
      <w:r w:rsidRPr="00F26966">
        <w:rPr>
          <w:szCs w:val="28"/>
        </w:rPr>
        <w:t>ального имущества корректир</w:t>
      </w:r>
      <w:r w:rsidR="0076107B">
        <w:rPr>
          <w:szCs w:val="28"/>
        </w:rPr>
        <w:t>уется</w:t>
      </w:r>
      <w:r>
        <w:rPr>
          <w:szCs w:val="28"/>
        </w:rPr>
        <w:t xml:space="preserve"> по итогам продаж объектов</w:t>
      </w:r>
      <w:r w:rsidRPr="00F26966">
        <w:rPr>
          <w:szCs w:val="28"/>
        </w:rPr>
        <w:t>.</w:t>
      </w:r>
    </w:p>
    <w:p w:rsidR="00F26966" w:rsidRPr="00F00B12" w:rsidRDefault="00F26966" w:rsidP="00F00B12">
      <w:pPr>
        <w:pStyle w:val="a4"/>
        <w:rPr>
          <w:szCs w:val="28"/>
        </w:rPr>
      </w:pPr>
    </w:p>
    <w:sectPr w:rsidR="00F26966" w:rsidRPr="00F00B12" w:rsidSect="005F75EA">
      <w:headerReference w:type="default" r:id="rId9"/>
      <w:pgSz w:w="11906" w:h="16838" w:code="9"/>
      <w:pgMar w:top="1134" w:right="850" w:bottom="1134" w:left="1701" w:header="426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C9C" w:rsidRDefault="008D4C9C" w:rsidP="00936A3A">
      <w:r>
        <w:separator/>
      </w:r>
    </w:p>
  </w:endnote>
  <w:endnote w:type="continuationSeparator" w:id="0">
    <w:p w:rsidR="008D4C9C" w:rsidRDefault="008D4C9C" w:rsidP="00936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C9C" w:rsidRDefault="008D4C9C" w:rsidP="00936A3A">
      <w:r>
        <w:separator/>
      </w:r>
    </w:p>
  </w:footnote>
  <w:footnote w:type="continuationSeparator" w:id="0">
    <w:p w:rsidR="008D4C9C" w:rsidRDefault="008D4C9C" w:rsidP="00936A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4967"/>
      <w:docPartObj>
        <w:docPartGallery w:val="Page Numbers (Top of Page)"/>
        <w:docPartUnique/>
      </w:docPartObj>
    </w:sdtPr>
    <w:sdtContent>
      <w:p w:rsidR="00936A3A" w:rsidRDefault="005D733F">
        <w:pPr>
          <w:pStyle w:val="a8"/>
          <w:jc w:val="center"/>
        </w:pPr>
        <w:fldSimple w:instr=" PAGE   \* MERGEFORMAT ">
          <w:r w:rsidR="00082862">
            <w:rPr>
              <w:noProof/>
            </w:rPr>
            <w:t>2</w:t>
          </w:r>
        </w:fldSimple>
      </w:p>
    </w:sdtContent>
  </w:sdt>
  <w:p w:rsidR="00936A3A" w:rsidRDefault="00936A3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2697E"/>
    <w:multiLevelType w:val="multilevel"/>
    <w:tmpl w:val="1C5C61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CAF"/>
    <w:rsid w:val="00015BD3"/>
    <w:rsid w:val="000325A7"/>
    <w:rsid w:val="00044F5A"/>
    <w:rsid w:val="00057557"/>
    <w:rsid w:val="00057959"/>
    <w:rsid w:val="00063170"/>
    <w:rsid w:val="00077D22"/>
    <w:rsid w:val="00080201"/>
    <w:rsid w:val="00082862"/>
    <w:rsid w:val="0008452E"/>
    <w:rsid w:val="000964D2"/>
    <w:rsid w:val="000A61CD"/>
    <w:rsid w:val="000B7932"/>
    <w:rsid w:val="000E117C"/>
    <w:rsid w:val="000E3492"/>
    <w:rsid w:val="00126E30"/>
    <w:rsid w:val="001309CE"/>
    <w:rsid w:val="00136B29"/>
    <w:rsid w:val="00153B45"/>
    <w:rsid w:val="00164196"/>
    <w:rsid w:val="00165C6A"/>
    <w:rsid w:val="00170A27"/>
    <w:rsid w:val="001A2A6D"/>
    <w:rsid w:val="001B086D"/>
    <w:rsid w:val="001D2E6F"/>
    <w:rsid w:val="001D3E71"/>
    <w:rsid w:val="001D792C"/>
    <w:rsid w:val="001E73C6"/>
    <w:rsid w:val="001F2257"/>
    <w:rsid w:val="001F6BB8"/>
    <w:rsid w:val="001F7ED4"/>
    <w:rsid w:val="002010D4"/>
    <w:rsid w:val="00203FB4"/>
    <w:rsid w:val="00257CA6"/>
    <w:rsid w:val="002712A9"/>
    <w:rsid w:val="00276E24"/>
    <w:rsid w:val="002845B8"/>
    <w:rsid w:val="002935BF"/>
    <w:rsid w:val="002B53BC"/>
    <w:rsid w:val="002C054D"/>
    <w:rsid w:val="002C3C2C"/>
    <w:rsid w:val="002C520B"/>
    <w:rsid w:val="002F29A2"/>
    <w:rsid w:val="00311677"/>
    <w:rsid w:val="0031258A"/>
    <w:rsid w:val="003160B6"/>
    <w:rsid w:val="00331D67"/>
    <w:rsid w:val="0033210C"/>
    <w:rsid w:val="00336E4A"/>
    <w:rsid w:val="00346D81"/>
    <w:rsid w:val="00381881"/>
    <w:rsid w:val="003870B4"/>
    <w:rsid w:val="0039254B"/>
    <w:rsid w:val="003A1913"/>
    <w:rsid w:val="003A7FD4"/>
    <w:rsid w:val="003C5B8B"/>
    <w:rsid w:val="003D396F"/>
    <w:rsid w:val="003D7777"/>
    <w:rsid w:val="003E6BB0"/>
    <w:rsid w:val="003F3D31"/>
    <w:rsid w:val="003F6875"/>
    <w:rsid w:val="00406D05"/>
    <w:rsid w:val="0042243A"/>
    <w:rsid w:val="00432F39"/>
    <w:rsid w:val="004560E0"/>
    <w:rsid w:val="00456AE7"/>
    <w:rsid w:val="004911E4"/>
    <w:rsid w:val="00494297"/>
    <w:rsid w:val="00497CA3"/>
    <w:rsid w:val="004A2E87"/>
    <w:rsid w:val="004B3FB4"/>
    <w:rsid w:val="004C7B0C"/>
    <w:rsid w:val="004F6D11"/>
    <w:rsid w:val="00505C29"/>
    <w:rsid w:val="00521E8D"/>
    <w:rsid w:val="0052768B"/>
    <w:rsid w:val="00533619"/>
    <w:rsid w:val="00536DBB"/>
    <w:rsid w:val="00547EB3"/>
    <w:rsid w:val="0055094C"/>
    <w:rsid w:val="005610A6"/>
    <w:rsid w:val="0056126B"/>
    <w:rsid w:val="00567B05"/>
    <w:rsid w:val="00574672"/>
    <w:rsid w:val="005867D1"/>
    <w:rsid w:val="005C36C0"/>
    <w:rsid w:val="005D1B71"/>
    <w:rsid w:val="005D2237"/>
    <w:rsid w:val="005D733F"/>
    <w:rsid w:val="005E4789"/>
    <w:rsid w:val="005F75EA"/>
    <w:rsid w:val="00605FA1"/>
    <w:rsid w:val="006211F5"/>
    <w:rsid w:val="00621AB8"/>
    <w:rsid w:val="00634609"/>
    <w:rsid w:val="00644DD8"/>
    <w:rsid w:val="006631B4"/>
    <w:rsid w:val="00675BAA"/>
    <w:rsid w:val="006914FF"/>
    <w:rsid w:val="006918BB"/>
    <w:rsid w:val="00696801"/>
    <w:rsid w:val="006C50F5"/>
    <w:rsid w:val="006E611A"/>
    <w:rsid w:val="006F768D"/>
    <w:rsid w:val="00725BB3"/>
    <w:rsid w:val="00733ECB"/>
    <w:rsid w:val="0076107B"/>
    <w:rsid w:val="00770EC5"/>
    <w:rsid w:val="00784C6C"/>
    <w:rsid w:val="007B0BF2"/>
    <w:rsid w:val="007B251A"/>
    <w:rsid w:val="007B4482"/>
    <w:rsid w:val="007B44C4"/>
    <w:rsid w:val="007E4B33"/>
    <w:rsid w:val="00802295"/>
    <w:rsid w:val="00802841"/>
    <w:rsid w:val="008163EC"/>
    <w:rsid w:val="00820008"/>
    <w:rsid w:val="0085616D"/>
    <w:rsid w:val="0087734F"/>
    <w:rsid w:val="00882FFF"/>
    <w:rsid w:val="0089501B"/>
    <w:rsid w:val="008B2219"/>
    <w:rsid w:val="008D061E"/>
    <w:rsid w:val="008D4C9C"/>
    <w:rsid w:val="008D5CAF"/>
    <w:rsid w:val="008D6B82"/>
    <w:rsid w:val="008F286D"/>
    <w:rsid w:val="00904D41"/>
    <w:rsid w:val="00911C0D"/>
    <w:rsid w:val="0093062C"/>
    <w:rsid w:val="00936A3A"/>
    <w:rsid w:val="00942940"/>
    <w:rsid w:val="00945D01"/>
    <w:rsid w:val="00952E88"/>
    <w:rsid w:val="009638C9"/>
    <w:rsid w:val="00964FD3"/>
    <w:rsid w:val="00971103"/>
    <w:rsid w:val="009740DC"/>
    <w:rsid w:val="009A58D8"/>
    <w:rsid w:val="009A76A1"/>
    <w:rsid w:val="009C79A4"/>
    <w:rsid w:val="009E06CA"/>
    <w:rsid w:val="009E6418"/>
    <w:rsid w:val="009F316B"/>
    <w:rsid w:val="00A12FFE"/>
    <w:rsid w:val="00A13956"/>
    <w:rsid w:val="00A2160B"/>
    <w:rsid w:val="00A218A0"/>
    <w:rsid w:val="00A24A54"/>
    <w:rsid w:val="00A24FDB"/>
    <w:rsid w:val="00A266AF"/>
    <w:rsid w:val="00A312C6"/>
    <w:rsid w:val="00A44F14"/>
    <w:rsid w:val="00A51061"/>
    <w:rsid w:val="00A67E51"/>
    <w:rsid w:val="00A70991"/>
    <w:rsid w:val="00A70A76"/>
    <w:rsid w:val="00A714DD"/>
    <w:rsid w:val="00A86DCD"/>
    <w:rsid w:val="00A901C1"/>
    <w:rsid w:val="00AD67C9"/>
    <w:rsid w:val="00AF1812"/>
    <w:rsid w:val="00B23F51"/>
    <w:rsid w:val="00B27714"/>
    <w:rsid w:val="00B46F76"/>
    <w:rsid w:val="00B62294"/>
    <w:rsid w:val="00B70468"/>
    <w:rsid w:val="00B84DFD"/>
    <w:rsid w:val="00B8682C"/>
    <w:rsid w:val="00B87387"/>
    <w:rsid w:val="00BA1FFC"/>
    <w:rsid w:val="00BA31C2"/>
    <w:rsid w:val="00BA6C6B"/>
    <w:rsid w:val="00BB0E7D"/>
    <w:rsid w:val="00BC10F1"/>
    <w:rsid w:val="00BD4636"/>
    <w:rsid w:val="00BD7FF7"/>
    <w:rsid w:val="00BE4E34"/>
    <w:rsid w:val="00C01B92"/>
    <w:rsid w:val="00C04448"/>
    <w:rsid w:val="00C171C8"/>
    <w:rsid w:val="00C218BC"/>
    <w:rsid w:val="00C33900"/>
    <w:rsid w:val="00C43DD7"/>
    <w:rsid w:val="00C46B90"/>
    <w:rsid w:val="00C56EAA"/>
    <w:rsid w:val="00C708C1"/>
    <w:rsid w:val="00CD16B7"/>
    <w:rsid w:val="00CD5D4A"/>
    <w:rsid w:val="00D06A6B"/>
    <w:rsid w:val="00D15137"/>
    <w:rsid w:val="00D25675"/>
    <w:rsid w:val="00D3491E"/>
    <w:rsid w:val="00D504F5"/>
    <w:rsid w:val="00D5196C"/>
    <w:rsid w:val="00D7178A"/>
    <w:rsid w:val="00D73810"/>
    <w:rsid w:val="00D73E09"/>
    <w:rsid w:val="00D8330B"/>
    <w:rsid w:val="00D91C0C"/>
    <w:rsid w:val="00D94FE7"/>
    <w:rsid w:val="00DA14C4"/>
    <w:rsid w:val="00DB2D54"/>
    <w:rsid w:val="00DB77D8"/>
    <w:rsid w:val="00DC5E7F"/>
    <w:rsid w:val="00DC64A0"/>
    <w:rsid w:val="00DE31AF"/>
    <w:rsid w:val="00E01A51"/>
    <w:rsid w:val="00E36792"/>
    <w:rsid w:val="00E70D95"/>
    <w:rsid w:val="00E819B1"/>
    <w:rsid w:val="00E85274"/>
    <w:rsid w:val="00E86BD4"/>
    <w:rsid w:val="00E972DE"/>
    <w:rsid w:val="00EB0866"/>
    <w:rsid w:val="00EB2D97"/>
    <w:rsid w:val="00EB4521"/>
    <w:rsid w:val="00EB51C4"/>
    <w:rsid w:val="00EC21CF"/>
    <w:rsid w:val="00EE1E21"/>
    <w:rsid w:val="00EF15BC"/>
    <w:rsid w:val="00EF2E0B"/>
    <w:rsid w:val="00EF4D23"/>
    <w:rsid w:val="00F00B12"/>
    <w:rsid w:val="00F216EC"/>
    <w:rsid w:val="00F26966"/>
    <w:rsid w:val="00F46757"/>
    <w:rsid w:val="00F90A90"/>
    <w:rsid w:val="00FA6166"/>
    <w:rsid w:val="00FB7B71"/>
    <w:rsid w:val="00FD7E23"/>
    <w:rsid w:val="00FE1CE3"/>
    <w:rsid w:val="00FE7EF1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36"/>
  </w:style>
  <w:style w:type="paragraph" w:styleId="1">
    <w:name w:val="heading 1"/>
    <w:basedOn w:val="a"/>
    <w:next w:val="a"/>
    <w:qFormat/>
    <w:rsid w:val="00BD4636"/>
    <w:pPr>
      <w:keepNext/>
      <w:outlineLvl w:val="0"/>
    </w:pPr>
    <w:rPr>
      <w:rFonts w:ascii="Consultant" w:hAnsi="Consultant"/>
      <w:snapToGrid w:val="0"/>
      <w:sz w:val="24"/>
    </w:rPr>
  </w:style>
  <w:style w:type="paragraph" w:styleId="2">
    <w:name w:val="heading 2"/>
    <w:basedOn w:val="a"/>
    <w:next w:val="a"/>
    <w:qFormat/>
    <w:rsid w:val="00BD4636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BD4636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4636"/>
    <w:pPr>
      <w:widowControl w:val="0"/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sid w:val="00BD4636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BD4636"/>
    <w:pPr>
      <w:widowControl w:val="0"/>
    </w:pPr>
    <w:rPr>
      <w:rFonts w:ascii="Arial" w:hAnsi="Arial"/>
      <w:b/>
      <w:snapToGrid w:val="0"/>
      <w:sz w:val="16"/>
    </w:rPr>
  </w:style>
  <w:style w:type="paragraph" w:styleId="a3">
    <w:name w:val="Body Text"/>
    <w:basedOn w:val="a"/>
    <w:semiHidden/>
    <w:rsid w:val="00BD4636"/>
    <w:pPr>
      <w:jc w:val="both"/>
    </w:pPr>
    <w:rPr>
      <w:sz w:val="28"/>
    </w:rPr>
  </w:style>
  <w:style w:type="paragraph" w:styleId="a4">
    <w:name w:val="Body Text Indent"/>
    <w:basedOn w:val="a"/>
    <w:link w:val="a5"/>
    <w:semiHidden/>
    <w:rsid w:val="00BD4636"/>
    <w:pPr>
      <w:widowControl w:val="0"/>
      <w:ind w:firstLine="720"/>
      <w:jc w:val="both"/>
    </w:pPr>
    <w:rPr>
      <w:sz w:val="28"/>
    </w:rPr>
  </w:style>
  <w:style w:type="paragraph" w:styleId="a6">
    <w:name w:val="Balloon Text"/>
    <w:basedOn w:val="a"/>
    <w:semiHidden/>
    <w:rsid w:val="00BD4636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semiHidden/>
    <w:rsid w:val="003C5B8B"/>
    <w:rPr>
      <w:sz w:val="28"/>
    </w:rPr>
  </w:style>
  <w:style w:type="paragraph" w:styleId="a7">
    <w:name w:val="List Paragraph"/>
    <w:basedOn w:val="a"/>
    <w:uiPriority w:val="34"/>
    <w:qFormat/>
    <w:rsid w:val="008B221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6A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6A3A"/>
  </w:style>
  <w:style w:type="paragraph" w:styleId="aa">
    <w:name w:val="footer"/>
    <w:basedOn w:val="a"/>
    <w:link w:val="ab"/>
    <w:uiPriority w:val="99"/>
    <w:semiHidden/>
    <w:unhideWhenUsed/>
    <w:rsid w:val="00936A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6A3A"/>
  </w:style>
  <w:style w:type="table" w:styleId="ac">
    <w:name w:val="Table Grid"/>
    <w:basedOn w:val="a1"/>
    <w:uiPriority w:val="59"/>
    <w:rsid w:val="009E6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4BC9474791B13E1A899D7273643C9F8E5DBCBFB5964D83CFEA4A11635CEE3DE330C6F2E8F3C0D85A3B03843ADCF744F0829F58R7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1BF37BF891D04E96BF295E5DC578467515DE6958E9B79D3DD0B288EA6A50696B95547775E622F2BC5EACC32DK3F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391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</vt:lpstr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</dc:title>
  <dc:creator>*</dc:creator>
  <cp:lastModifiedBy>Shakirov</cp:lastModifiedBy>
  <cp:revision>5</cp:revision>
  <cp:lastPrinted>2021-09-08T07:07:00Z</cp:lastPrinted>
  <dcterms:created xsi:type="dcterms:W3CDTF">2025-08-26T07:55:00Z</dcterms:created>
  <dcterms:modified xsi:type="dcterms:W3CDTF">2025-10-21T04:35:00Z</dcterms:modified>
</cp:coreProperties>
</file>